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английского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ACE6CE" w:rsidR="00A77598" w:rsidRPr="00C55DA8" w:rsidRDefault="00C55D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0A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AC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5C0A73EC" w14:textId="77777777" w:rsidTr="00ED54AA">
        <w:tc>
          <w:tcPr>
            <w:tcW w:w="9345" w:type="dxa"/>
          </w:tcPr>
          <w:p w14:paraId="0A2F84E8" w14:textId="77777777" w:rsidR="007A7979" w:rsidRPr="00670A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>Нильсен</w:t>
            </w:r>
            <w:proofErr w:type="spellEnd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Александровна</w:t>
            </w:r>
          </w:p>
        </w:tc>
      </w:tr>
      <w:tr w:rsidR="007A7979" w:rsidRPr="007A7979" w14:paraId="6F4A7846" w14:textId="77777777" w:rsidTr="00ED54AA">
        <w:tc>
          <w:tcPr>
            <w:tcW w:w="9345" w:type="dxa"/>
          </w:tcPr>
          <w:p w14:paraId="180E150E" w14:textId="77777777" w:rsidR="007A7979" w:rsidRPr="00670A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670AC6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1ED096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50C7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C7C974" w:rsidR="004475DA" w:rsidRPr="00C55DA8" w:rsidRDefault="00C55D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83A3A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9C8D912" w:rsidR="00D75436" w:rsidRDefault="00E24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038856" w:rsidR="00D75436" w:rsidRDefault="00E24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8620BF" w:rsidR="00D75436" w:rsidRDefault="00E24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F826AF" w:rsidR="00D75436" w:rsidRDefault="00E24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AAA5020" w:rsidR="00D75436" w:rsidRDefault="00E24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4C08A9" w:rsidR="00D75436" w:rsidRDefault="00E24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3E2D1F3" w:rsidR="00D75436" w:rsidRDefault="00E24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A61355E" w:rsidR="00D75436" w:rsidRDefault="00E24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84BB9F" w:rsidR="00D75436" w:rsidRDefault="00E24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F70FF65" w:rsidR="00D75436" w:rsidRDefault="00E24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85B2E7" w:rsidR="00D75436" w:rsidRDefault="00E24F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23DEC96" w:rsidR="00D75436" w:rsidRDefault="00E24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2BD247F" w:rsidR="00D75436" w:rsidRDefault="00E24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9A8C02" w:rsidR="00D75436" w:rsidRDefault="00E24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577E3E5" w:rsidR="00D75436" w:rsidRDefault="00E24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3D8449" w:rsidR="00D75436" w:rsidRDefault="00E24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D7C877" w:rsidR="00D75436" w:rsidRDefault="00E24F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0A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5F9958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2EB4559" w14:textId="77777777" w:rsidR="00670AC6" w:rsidRPr="00670AC6" w:rsidRDefault="00670AC6" w:rsidP="00670AC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дисциплины "История английского языка" нацелено на формирование у обучающихся понимания законов развития и становления изучаемого иностранного языка (английского).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английского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0A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0A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0AC6">
              <w:rPr>
                <w:rFonts w:ascii="Times New Roman" w:hAnsi="Times New Roman" w:cs="Times New Roman"/>
                <w:lang w:bidi="ru-RU"/>
              </w:rPr>
              <w:t>ОПК-1.2 - Умеет планировать и осуществлять профессиональную деятельность с учетом закономерностей функционирования изучаемого иностранного языка, вариативности норм, регистровой специфики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0A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0AC6">
              <w:rPr>
                <w:rFonts w:ascii="Times New Roman" w:hAnsi="Times New Roman" w:cs="Times New Roman"/>
              </w:rPr>
              <w:t>пути и закономерности исторического формирования норм изучаемого иностранного языка на фонетическом, лексическом, морфологическом, орфографическом, грамматическом, пунктуационном и функционально-стилистическом уровнях с древних времен.</w:t>
            </w:r>
            <w:r w:rsidRPr="00670A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2C6FDAF" w:rsidR="00751095" w:rsidRPr="00670A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0AC6">
              <w:rPr>
                <w:rFonts w:ascii="Times New Roman" w:hAnsi="Times New Roman" w:cs="Times New Roman"/>
              </w:rPr>
              <w:t>выполнять анализ и осуществлять критическую оценку устных и письменных текстов на изучаемом иностранном языке с точки зрения их функционирования, а также с позиций соответствия рассматриваемых текстов языковой норме.</w:t>
            </w:r>
          </w:p>
          <w:p w14:paraId="253C4FDD" w14:textId="5356834B" w:rsidR="00751095" w:rsidRPr="00670A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0A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0AC6">
              <w:rPr>
                <w:rFonts w:ascii="Times New Roman" w:hAnsi="Times New Roman" w:cs="Times New Roman"/>
              </w:rPr>
              <w:t>навыками коммуникативного прогнозирования и разработки оптимальной коммуникативной стратегии с целью ее последовательной реализации на изучаемом иностранном языке в рамках профессиональной деятельности.</w:t>
            </w:r>
          </w:p>
        </w:tc>
      </w:tr>
    </w:tbl>
    <w:p w14:paraId="010B1EC2" w14:textId="77777777" w:rsidR="00E1429F" w:rsidRPr="00670A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8B7E65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20BF5E4" w14:textId="77777777" w:rsidR="00670AC6" w:rsidRPr="00670AC6" w:rsidRDefault="00670AC6" w:rsidP="00670AC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Периодизация истории английского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семье и группе, в которую входит изучаемый язык (индоевропейские, германские). Племена, образование народности, государства. Письменность и письменные памятники. Периодизация истории изучаемого языка: древний, средний, новый периоды.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8A38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D8C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Становление и развитие фонетической системы и орфографии английского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B68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фонем изучаемого языка древнего, среднего и нового периодов. Важнейшие изменения в системе гласных, согласных и в орфографии. Анализ происхождения современных фонем. Чтение и фонетический анализ текстов древнего, среднего и раннего нового периодов.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04D3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24E8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0275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5449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A5E3C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B594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Становление и развитие морфологической и синтаксической системы английского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FD1E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системы имени существительного, имени прилагательного, глагола, местоимений, артиклей. Развитие синтаксической системы изучаемого языка. Грамматический анализ текстов древнего, среднего и раннего нового периодов.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2F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6FC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41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F25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73BB3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33A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Становление и развитие лексической системы английского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080A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словарного состава изучаемого языка в древний, средний и новый периоды. Заимствования и образование новых слов. Возникновение новых способов словообразования. Перевод и лексический анализ текстов древнего, среднего и раннего нового периодов. Работа со словарями языка древнего и среднего периода. Этимологический анализ слов.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842B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7626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E68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D50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70A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>Руберт</w:t>
            </w:r>
            <w:proofErr w:type="spell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И.Б., </w:t>
            </w:r>
            <w:proofErr w:type="spell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>Нильсен</w:t>
            </w:r>
            <w:proofErr w:type="spell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Е.А., </w:t>
            </w:r>
            <w:proofErr w:type="spell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>Генидзе</w:t>
            </w:r>
            <w:proofErr w:type="spell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Н.К. История первого иностранного языка (английский язык)</w:t>
            </w:r>
            <w:proofErr w:type="gram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И.Б. </w:t>
            </w:r>
            <w:proofErr w:type="spell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>Руберт</w:t>
            </w:r>
            <w:proofErr w:type="spell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, Е.А. </w:t>
            </w:r>
            <w:proofErr w:type="spell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>Нильсен</w:t>
            </w:r>
            <w:proofErr w:type="spell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, Н.К. </w:t>
            </w:r>
            <w:proofErr w:type="spell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>Генидзе</w:t>
            </w:r>
            <w:proofErr w:type="spell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Изд-во СПбГЭУ, 2020. – 196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978-5-7310-5048-7.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24F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BD%D0%BD%D0%BE%D0%B3%D0%BE.pdf</w:t>
              </w:r>
            </w:hyperlink>
          </w:p>
        </w:tc>
      </w:tr>
      <w:tr w:rsidR="00262CF0" w:rsidRPr="007E6725" w14:paraId="58875A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73E565" w14:textId="77777777" w:rsidR="00262CF0" w:rsidRPr="00670A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0AC6">
              <w:rPr>
                <w:rFonts w:ascii="Times New Roman" w:hAnsi="Times New Roman" w:cs="Times New Roman"/>
                <w:sz w:val="24"/>
                <w:szCs w:val="24"/>
              </w:rPr>
              <w:t>Иванов, А. В.  История английского языка: тесты</w:t>
            </w:r>
            <w:proofErr w:type="gram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В. Иванов. — Москва</w:t>
            </w:r>
            <w:proofErr w:type="gram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2025. — 221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34254A" w14:textId="77777777" w:rsidR="00262CF0" w:rsidRPr="007E6725" w:rsidRDefault="00E24F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https://urait.ru/bcode/562702</w:t>
              </w:r>
            </w:hyperlink>
          </w:p>
        </w:tc>
      </w:tr>
      <w:tr w:rsidR="00262CF0" w:rsidRPr="007E6725" w14:paraId="4622A8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A034AE" w14:textId="77777777" w:rsidR="00262CF0" w:rsidRPr="00670A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0AC6">
              <w:rPr>
                <w:rFonts w:ascii="Times New Roman" w:hAnsi="Times New Roman" w:cs="Times New Roman"/>
                <w:sz w:val="24"/>
                <w:szCs w:val="24"/>
              </w:rPr>
              <w:t>Теренин, А. В.  История английского языка</w:t>
            </w:r>
            <w:proofErr w:type="gramStart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0A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Теренин. — 2-е изд., перераб. и доп. — Москва : Издательство Юрайт, 2025. —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11E8F4" w14:textId="77777777" w:rsidR="00262CF0" w:rsidRPr="007E6725" w:rsidRDefault="00E24F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https://urait.ru/bcode/564619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A7698A" w14:textId="77777777" w:rsidTr="007B550D">
        <w:tc>
          <w:tcPr>
            <w:tcW w:w="9345" w:type="dxa"/>
          </w:tcPr>
          <w:p w14:paraId="3A993C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A36931" w14:textId="77777777" w:rsidTr="007B550D">
        <w:tc>
          <w:tcPr>
            <w:tcW w:w="9345" w:type="dxa"/>
          </w:tcPr>
          <w:p w14:paraId="688894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F1D0F2" w14:textId="77777777" w:rsidTr="007B550D">
        <w:tc>
          <w:tcPr>
            <w:tcW w:w="9345" w:type="dxa"/>
          </w:tcPr>
          <w:p w14:paraId="4A0773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23EBAF" w14:textId="77777777" w:rsidTr="007B550D">
        <w:tc>
          <w:tcPr>
            <w:tcW w:w="9345" w:type="dxa"/>
          </w:tcPr>
          <w:p w14:paraId="49E98F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24FC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6FECB8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7D41480" w14:textId="77777777" w:rsidR="00670AC6" w:rsidRPr="00670AC6" w:rsidRDefault="00670AC6" w:rsidP="00670AC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70A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70A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70AC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70A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70AC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70A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70A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70AC6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70AC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70AC6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670AC6">
              <w:rPr>
                <w:sz w:val="22"/>
                <w:szCs w:val="28"/>
                <w:lang w:val="en-US"/>
              </w:rPr>
              <w:t>Universal</w:t>
            </w:r>
            <w:r w:rsidRPr="00670AC6">
              <w:rPr>
                <w:sz w:val="22"/>
                <w:szCs w:val="28"/>
              </w:rPr>
              <w:t xml:space="preserve"> №1 - 4 шт.,  Компьютер </w:t>
            </w:r>
            <w:r w:rsidRPr="00670AC6">
              <w:rPr>
                <w:sz w:val="22"/>
                <w:szCs w:val="28"/>
                <w:lang w:val="en-US"/>
              </w:rPr>
              <w:t>Intel</w:t>
            </w:r>
            <w:r w:rsidRPr="00670AC6">
              <w:rPr>
                <w:sz w:val="22"/>
                <w:szCs w:val="28"/>
              </w:rPr>
              <w:t xml:space="preserve"> </w:t>
            </w:r>
            <w:proofErr w:type="spellStart"/>
            <w:r w:rsidRPr="00670AC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70AC6">
              <w:rPr>
                <w:sz w:val="22"/>
                <w:szCs w:val="28"/>
              </w:rPr>
              <w:t xml:space="preserve">3-2100 2.4 </w:t>
            </w:r>
            <w:proofErr w:type="spellStart"/>
            <w:r w:rsidRPr="00670AC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70AC6">
              <w:rPr>
                <w:sz w:val="22"/>
                <w:szCs w:val="28"/>
              </w:rPr>
              <w:t>/4 4</w:t>
            </w:r>
            <w:r w:rsidRPr="00670AC6">
              <w:rPr>
                <w:sz w:val="22"/>
                <w:szCs w:val="28"/>
                <w:lang w:val="en-US"/>
              </w:rPr>
              <w:t>Gb</w:t>
            </w:r>
            <w:r w:rsidRPr="00670AC6">
              <w:rPr>
                <w:sz w:val="22"/>
                <w:szCs w:val="28"/>
              </w:rPr>
              <w:t>/500</w:t>
            </w:r>
            <w:r w:rsidRPr="00670AC6">
              <w:rPr>
                <w:sz w:val="22"/>
                <w:szCs w:val="28"/>
                <w:lang w:val="en-US"/>
              </w:rPr>
              <w:t>Gb</w:t>
            </w:r>
            <w:r w:rsidRPr="00670AC6">
              <w:rPr>
                <w:sz w:val="22"/>
                <w:szCs w:val="28"/>
              </w:rPr>
              <w:t>/</w:t>
            </w:r>
            <w:r w:rsidRPr="00670AC6">
              <w:rPr>
                <w:sz w:val="22"/>
                <w:szCs w:val="28"/>
                <w:lang w:val="en-US"/>
              </w:rPr>
              <w:t>Acer</w:t>
            </w:r>
            <w:r w:rsidRPr="00670AC6">
              <w:rPr>
                <w:sz w:val="22"/>
                <w:szCs w:val="28"/>
              </w:rPr>
              <w:t xml:space="preserve"> </w:t>
            </w:r>
            <w:r w:rsidRPr="00670AC6">
              <w:rPr>
                <w:sz w:val="22"/>
                <w:szCs w:val="28"/>
                <w:lang w:val="en-US"/>
              </w:rPr>
              <w:t>V</w:t>
            </w:r>
            <w:r w:rsidRPr="00670AC6">
              <w:rPr>
                <w:sz w:val="22"/>
                <w:szCs w:val="28"/>
              </w:rPr>
              <w:t xml:space="preserve">193 19" - 10 шт., Моноблок </w:t>
            </w:r>
            <w:r w:rsidRPr="00670AC6">
              <w:rPr>
                <w:sz w:val="22"/>
                <w:szCs w:val="28"/>
                <w:lang w:val="en-US"/>
              </w:rPr>
              <w:t>AIO</w:t>
            </w:r>
            <w:r w:rsidRPr="00670AC6">
              <w:rPr>
                <w:sz w:val="22"/>
                <w:szCs w:val="28"/>
              </w:rPr>
              <w:t xml:space="preserve"> </w:t>
            </w:r>
            <w:r w:rsidRPr="00670AC6">
              <w:rPr>
                <w:sz w:val="22"/>
                <w:szCs w:val="28"/>
                <w:lang w:val="en-US"/>
              </w:rPr>
              <w:t>IRU</w:t>
            </w:r>
            <w:r w:rsidRPr="00670AC6">
              <w:rPr>
                <w:sz w:val="22"/>
                <w:szCs w:val="28"/>
              </w:rPr>
              <w:t xml:space="preserve"> 308 </w:t>
            </w:r>
            <w:r w:rsidRPr="00670AC6">
              <w:rPr>
                <w:sz w:val="22"/>
                <w:szCs w:val="28"/>
                <w:lang w:val="en-US"/>
              </w:rPr>
              <w:t>intel</w:t>
            </w:r>
            <w:r w:rsidRPr="00670AC6">
              <w:rPr>
                <w:sz w:val="22"/>
                <w:szCs w:val="28"/>
              </w:rPr>
              <w:t xml:space="preserve"> 2.8 </w:t>
            </w:r>
            <w:proofErr w:type="spellStart"/>
            <w:r w:rsidRPr="00670AC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70AC6">
              <w:rPr>
                <w:sz w:val="22"/>
                <w:szCs w:val="28"/>
              </w:rPr>
              <w:t xml:space="preserve">/4 </w:t>
            </w:r>
            <w:r w:rsidRPr="00670AC6">
              <w:rPr>
                <w:sz w:val="22"/>
                <w:szCs w:val="28"/>
                <w:lang w:val="en-US"/>
              </w:rPr>
              <w:t>Gb</w:t>
            </w:r>
            <w:r w:rsidRPr="00670AC6">
              <w:rPr>
                <w:sz w:val="22"/>
                <w:szCs w:val="28"/>
              </w:rPr>
              <w:t>/1</w:t>
            </w:r>
            <w:r w:rsidRPr="00670AC6">
              <w:rPr>
                <w:sz w:val="22"/>
                <w:szCs w:val="28"/>
                <w:lang w:val="en-US"/>
              </w:rPr>
              <w:t>Tb</w:t>
            </w:r>
            <w:r w:rsidRPr="00670AC6">
              <w:rPr>
                <w:sz w:val="22"/>
                <w:szCs w:val="28"/>
              </w:rPr>
              <w:t xml:space="preserve"> - 1 шт., Сетевой коммутатор </w:t>
            </w:r>
            <w:r w:rsidRPr="00670AC6">
              <w:rPr>
                <w:sz w:val="22"/>
                <w:szCs w:val="28"/>
                <w:lang w:val="en-US"/>
              </w:rPr>
              <w:t>Switch</w:t>
            </w:r>
            <w:r w:rsidRPr="00670AC6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70A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70AC6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70AC6" w14:paraId="16ABBA59" w14:textId="77777777" w:rsidTr="008416EB">
        <w:tc>
          <w:tcPr>
            <w:tcW w:w="7797" w:type="dxa"/>
            <w:shd w:val="clear" w:color="auto" w:fill="auto"/>
          </w:tcPr>
          <w:p w14:paraId="1D154921" w14:textId="77777777" w:rsidR="002C735C" w:rsidRPr="00670A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70AC6">
              <w:rPr>
                <w:sz w:val="22"/>
                <w:szCs w:val="28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70AC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70AC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670AC6">
              <w:rPr>
                <w:sz w:val="22"/>
                <w:szCs w:val="28"/>
                <w:lang w:val="en-US"/>
              </w:rPr>
              <w:t>AIO</w:t>
            </w:r>
            <w:r w:rsidRPr="00670AC6">
              <w:rPr>
                <w:sz w:val="22"/>
                <w:szCs w:val="28"/>
              </w:rPr>
              <w:t xml:space="preserve"> </w:t>
            </w:r>
            <w:r w:rsidRPr="00670AC6">
              <w:rPr>
                <w:sz w:val="22"/>
                <w:szCs w:val="28"/>
                <w:lang w:val="en-US"/>
              </w:rPr>
              <w:t>IRU</w:t>
            </w:r>
            <w:r w:rsidRPr="00670AC6">
              <w:rPr>
                <w:sz w:val="22"/>
                <w:szCs w:val="28"/>
              </w:rPr>
              <w:t xml:space="preserve"> 308 </w:t>
            </w:r>
            <w:r w:rsidRPr="00670AC6">
              <w:rPr>
                <w:sz w:val="22"/>
                <w:szCs w:val="28"/>
                <w:lang w:val="en-US"/>
              </w:rPr>
              <w:t>intel</w:t>
            </w:r>
            <w:r w:rsidRPr="00670AC6">
              <w:rPr>
                <w:sz w:val="22"/>
                <w:szCs w:val="28"/>
              </w:rPr>
              <w:t xml:space="preserve"> 2.8 </w:t>
            </w:r>
            <w:proofErr w:type="spellStart"/>
            <w:r w:rsidRPr="00670AC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70AC6">
              <w:rPr>
                <w:sz w:val="22"/>
                <w:szCs w:val="28"/>
              </w:rPr>
              <w:t xml:space="preserve">/4 </w:t>
            </w:r>
            <w:r w:rsidRPr="00670AC6">
              <w:rPr>
                <w:sz w:val="22"/>
                <w:szCs w:val="28"/>
                <w:lang w:val="en-US"/>
              </w:rPr>
              <w:t>Gb</w:t>
            </w:r>
            <w:r w:rsidRPr="00670AC6">
              <w:rPr>
                <w:sz w:val="22"/>
                <w:szCs w:val="28"/>
              </w:rPr>
              <w:t>/1</w:t>
            </w:r>
            <w:r w:rsidRPr="00670AC6">
              <w:rPr>
                <w:sz w:val="22"/>
                <w:szCs w:val="28"/>
                <w:lang w:val="en-US"/>
              </w:rPr>
              <w:t>Tb</w:t>
            </w:r>
            <w:r w:rsidRPr="00670AC6">
              <w:rPr>
                <w:sz w:val="22"/>
                <w:szCs w:val="28"/>
              </w:rPr>
              <w:t xml:space="preserve"> - 12 шт., Ноутбук </w:t>
            </w:r>
            <w:r w:rsidRPr="00670AC6">
              <w:rPr>
                <w:sz w:val="22"/>
                <w:szCs w:val="28"/>
                <w:lang w:val="en-US"/>
              </w:rPr>
              <w:t>HP</w:t>
            </w:r>
            <w:r w:rsidRPr="00670AC6">
              <w:rPr>
                <w:sz w:val="22"/>
                <w:szCs w:val="28"/>
              </w:rPr>
              <w:t xml:space="preserve"> 250 </w:t>
            </w:r>
            <w:r w:rsidRPr="00670AC6">
              <w:rPr>
                <w:sz w:val="22"/>
                <w:szCs w:val="28"/>
                <w:lang w:val="en-US"/>
              </w:rPr>
              <w:t>G</w:t>
            </w:r>
            <w:r w:rsidRPr="00670AC6">
              <w:rPr>
                <w:sz w:val="22"/>
                <w:szCs w:val="28"/>
              </w:rPr>
              <w:t>6 1</w:t>
            </w:r>
            <w:r w:rsidRPr="00670AC6">
              <w:rPr>
                <w:sz w:val="22"/>
                <w:szCs w:val="28"/>
                <w:lang w:val="en-US"/>
              </w:rPr>
              <w:t>WY</w:t>
            </w:r>
            <w:r w:rsidRPr="00670AC6">
              <w:rPr>
                <w:sz w:val="22"/>
                <w:szCs w:val="28"/>
              </w:rPr>
              <w:t>58</w:t>
            </w:r>
            <w:r w:rsidRPr="00670AC6">
              <w:rPr>
                <w:sz w:val="22"/>
                <w:szCs w:val="28"/>
                <w:lang w:val="en-US"/>
              </w:rPr>
              <w:t>EA</w:t>
            </w:r>
            <w:r w:rsidRPr="00670AC6">
              <w:rPr>
                <w:sz w:val="22"/>
                <w:szCs w:val="28"/>
              </w:rPr>
              <w:t xml:space="preserve"> - 13 шт. Гарнитура </w:t>
            </w:r>
            <w:proofErr w:type="spellStart"/>
            <w:r w:rsidRPr="00670AC6">
              <w:rPr>
                <w:sz w:val="22"/>
                <w:szCs w:val="28"/>
                <w:lang w:val="en-US"/>
              </w:rPr>
              <w:t>Sanako</w:t>
            </w:r>
            <w:proofErr w:type="spellEnd"/>
            <w:r w:rsidRPr="00670AC6">
              <w:rPr>
                <w:sz w:val="22"/>
                <w:szCs w:val="28"/>
              </w:rPr>
              <w:t xml:space="preserve"> </w:t>
            </w:r>
            <w:r w:rsidRPr="00670AC6">
              <w:rPr>
                <w:sz w:val="22"/>
                <w:szCs w:val="28"/>
                <w:lang w:val="en-US"/>
              </w:rPr>
              <w:t>SLH</w:t>
            </w:r>
            <w:r w:rsidRPr="00670AC6">
              <w:rPr>
                <w:sz w:val="22"/>
                <w:szCs w:val="28"/>
              </w:rPr>
              <w:t xml:space="preserve">07 с кабелем </w:t>
            </w:r>
            <w:r w:rsidRPr="00670AC6">
              <w:rPr>
                <w:sz w:val="22"/>
                <w:szCs w:val="28"/>
                <w:lang w:val="en-US"/>
              </w:rPr>
              <w:t>RJ</w:t>
            </w:r>
            <w:r w:rsidRPr="00670AC6">
              <w:rPr>
                <w:sz w:val="22"/>
                <w:szCs w:val="28"/>
              </w:rPr>
              <w:t xml:space="preserve">11 - </w:t>
            </w:r>
            <w:r w:rsidRPr="00670AC6">
              <w:rPr>
                <w:sz w:val="22"/>
                <w:szCs w:val="28"/>
                <w:lang w:val="en-US"/>
              </w:rPr>
              <w:t>USB</w:t>
            </w:r>
            <w:r w:rsidRPr="00670AC6">
              <w:rPr>
                <w:sz w:val="22"/>
                <w:szCs w:val="28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A34570" w14:textId="77777777" w:rsidR="002C735C" w:rsidRPr="00670A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70AC6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70AC6" w14:paraId="642EB7B0" w14:textId="77777777" w:rsidTr="008416EB">
        <w:tc>
          <w:tcPr>
            <w:tcW w:w="7797" w:type="dxa"/>
            <w:shd w:val="clear" w:color="auto" w:fill="auto"/>
          </w:tcPr>
          <w:p w14:paraId="5518A7F2" w14:textId="77777777" w:rsidR="002C735C" w:rsidRPr="00670A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70AC6">
              <w:rPr>
                <w:sz w:val="22"/>
                <w:szCs w:val="28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70AC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70AC6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670AC6">
              <w:rPr>
                <w:sz w:val="22"/>
                <w:szCs w:val="28"/>
                <w:lang w:val="en-US"/>
              </w:rPr>
              <w:t>Intel</w:t>
            </w:r>
            <w:r w:rsidRPr="00670AC6">
              <w:rPr>
                <w:sz w:val="22"/>
                <w:szCs w:val="28"/>
              </w:rPr>
              <w:t xml:space="preserve"> </w:t>
            </w:r>
            <w:proofErr w:type="spellStart"/>
            <w:r w:rsidRPr="00670AC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70AC6">
              <w:rPr>
                <w:sz w:val="22"/>
                <w:szCs w:val="28"/>
              </w:rPr>
              <w:t xml:space="preserve">3-2100 2.4 </w:t>
            </w:r>
            <w:proofErr w:type="spellStart"/>
            <w:r w:rsidRPr="00670AC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70AC6">
              <w:rPr>
                <w:sz w:val="22"/>
                <w:szCs w:val="28"/>
              </w:rPr>
              <w:t>/4 4</w:t>
            </w:r>
            <w:r w:rsidRPr="00670AC6">
              <w:rPr>
                <w:sz w:val="22"/>
                <w:szCs w:val="28"/>
                <w:lang w:val="en-US"/>
              </w:rPr>
              <w:t>Gb</w:t>
            </w:r>
            <w:r w:rsidRPr="00670AC6">
              <w:rPr>
                <w:sz w:val="22"/>
                <w:szCs w:val="28"/>
              </w:rPr>
              <w:t>/500</w:t>
            </w:r>
            <w:r w:rsidRPr="00670AC6">
              <w:rPr>
                <w:sz w:val="22"/>
                <w:szCs w:val="28"/>
                <w:lang w:val="en-US"/>
              </w:rPr>
              <w:t>Gb</w:t>
            </w:r>
            <w:r w:rsidRPr="00670AC6">
              <w:rPr>
                <w:sz w:val="22"/>
                <w:szCs w:val="28"/>
              </w:rPr>
              <w:t>/</w:t>
            </w:r>
            <w:r w:rsidRPr="00670AC6">
              <w:rPr>
                <w:sz w:val="22"/>
                <w:szCs w:val="28"/>
                <w:lang w:val="en-US"/>
              </w:rPr>
              <w:t>Acer</w:t>
            </w:r>
            <w:r w:rsidRPr="00670AC6">
              <w:rPr>
                <w:sz w:val="22"/>
                <w:szCs w:val="28"/>
              </w:rPr>
              <w:t xml:space="preserve"> </w:t>
            </w:r>
            <w:r w:rsidRPr="00670AC6">
              <w:rPr>
                <w:sz w:val="22"/>
                <w:szCs w:val="28"/>
                <w:lang w:val="en-US"/>
              </w:rPr>
              <w:t>V</w:t>
            </w:r>
            <w:r w:rsidRPr="00670AC6">
              <w:rPr>
                <w:sz w:val="22"/>
                <w:szCs w:val="28"/>
              </w:rPr>
              <w:t xml:space="preserve">193 19" - 1 шт.,  Проектор </w:t>
            </w:r>
            <w:r w:rsidRPr="00670AC6">
              <w:rPr>
                <w:sz w:val="22"/>
                <w:szCs w:val="28"/>
                <w:lang w:val="en-US"/>
              </w:rPr>
              <w:t>NEC</w:t>
            </w:r>
            <w:r w:rsidRPr="00670AC6">
              <w:rPr>
                <w:sz w:val="22"/>
                <w:szCs w:val="28"/>
              </w:rPr>
              <w:t xml:space="preserve"> М350 Х  - 1 шт., Акустическая система </w:t>
            </w:r>
            <w:r w:rsidRPr="00670AC6">
              <w:rPr>
                <w:sz w:val="22"/>
                <w:szCs w:val="28"/>
                <w:lang w:val="en-US"/>
              </w:rPr>
              <w:t>JBL</w:t>
            </w:r>
            <w:r w:rsidRPr="00670AC6">
              <w:rPr>
                <w:sz w:val="22"/>
                <w:szCs w:val="28"/>
              </w:rPr>
              <w:t xml:space="preserve"> </w:t>
            </w:r>
            <w:r w:rsidRPr="00670AC6">
              <w:rPr>
                <w:sz w:val="22"/>
                <w:szCs w:val="28"/>
                <w:lang w:val="en-US"/>
              </w:rPr>
              <w:t>CONTROL</w:t>
            </w:r>
            <w:r w:rsidRPr="00670AC6">
              <w:rPr>
                <w:sz w:val="22"/>
                <w:szCs w:val="28"/>
              </w:rPr>
              <w:t xml:space="preserve"> 25 </w:t>
            </w:r>
            <w:r w:rsidRPr="00670AC6">
              <w:rPr>
                <w:sz w:val="22"/>
                <w:szCs w:val="28"/>
                <w:lang w:val="en-US"/>
              </w:rPr>
              <w:t>WH</w:t>
            </w:r>
            <w:r w:rsidRPr="00670AC6">
              <w:rPr>
                <w:sz w:val="22"/>
                <w:szCs w:val="28"/>
              </w:rPr>
              <w:t xml:space="preserve"> - 2 шт., Экран с электроприводом, </w:t>
            </w:r>
            <w:r w:rsidRPr="00670AC6">
              <w:rPr>
                <w:sz w:val="22"/>
                <w:szCs w:val="28"/>
                <w:lang w:val="en-US"/>
              </w:rPr>
              <w:t>DRAPER</w:t>
            </w:r>
            <w:r w:rsidRPr="00670AC6">
              <w:rPr>
                <w:sz w:val="22"/>
                <w:szCs w:val="28"/>
              </w:rPr>
              <w:t xml:space="preserve">  96 - 1 шт., Микшер-усилитель (</w:t>
            </w:r>
            <w:r w:rsidRPr="00670AC6">
              <w:rPr>
                <w:sz w:val="22"/>
                <w:szCs w:val="28"/>
                <w:lang w:val="en-US"/>
              </w:rPr>
              <w:t>JPA</w:t>
            </w:r>
            <w:r w:rsidRPr="00670AC6">
              <w:rPr>
                <w:sz w:val="22"/>
                <w:szCs w:val="28"/>
              </w:rPr>
              <w:t>-1240</w:t>
            </w:r>
            <w:r w:rsidRPr="00670AC6">
              <w:rPr>
                <w:sz w:val="22"/>
                <w:szCs w:val="28"/>
                <w:lang w:val="en-US"/>
              </w:rPr>
              <w:t>A</w:t>
            </w:r>
            <w:r w:rsidRPr="00670AC6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EFD0EC" w14:textId="77777777" w:rsidR="002C735C" w:rsidRPr="00670A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70AC6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0E234D8B" w:rsidR="00090AC1" w:rsidRPr="007E6725" w:rsidRDefault="0018274C" w:rsidP="00670A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0AC6">
              <w:rPr>
                <w:sz w:val="23"/>
                <w:szCs w:val="23"/>
              </w:rPr>
              <w:t xml:space="preserve">Фонетический строй древнеанглийского языка. Ударение. </w:t>
            </w:r>
            <w:proofErr w:type="spellStart"/>
            <w:r>
              <w:rPr>
                <w:sz w:val="23"/>
                <w:szCs w:val="23"/>
                <w:lang w:val="en-US"/>
              </w:rPr>
              <w:t>Фонемный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DF88E8E" w14:textId="77777777" w:rsidTr="00F00293">
        <w:tc>
          <w:tcPr>
            <w:tcW w:w="562" w:type="dxa"/>
          </w:tcPr>
          <w:p w14:paraId="6F49BF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B4415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Фонетические процессы древнеанглийского периода.</w:t>
            </w:r>
          </w:p>
        </w:tc>
      </w:tr>
      <w:tr w:rsidR="009E6058" w14:paraId="4E516ED2" w14:textId="77777777" w:rsidTr="00F00293">
        <w:tc>
          <w:tcPr>
            <w:tcW w:w="562" w:type="dxa"/>
          </w:tcPr>
          <w:p w14:paraId="4381E8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9BE8D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Фонетические процессы среднеанглийского периода.</w:t>
            </w:r>
          </w:p>
        </w:tc>
      </w:tr>
      <w:tr w:rsidR="009E6058" w14:paraId="741C9518" w14:textId="77777777" w:rsidTr="00F00293">
        <w:tc>
          <w:tcPr>
            <w:tcW w:w="562" w:type="dxa"/>
          </w:tcPr>
          <w:p w14:paraId="251547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5A6D36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Фонетические процессы </w:t>
            </w:r>
            <w:proofErr w:type="spellStart"/>
            <w:r w:rsidRPr="00670AC6">
              <w:rPr>
                <w:sz w:val="23"/>
                <w:szCs w:val="23"/>
              </w:rPr>
              <w:t>ранненовоанглийского</w:t>
            </w:r>
            <w:proofErr w:type="spellEnd"/>
            <w:r w:rsidRPr="00670AC6">
              <w:rPr>
                <w:sz w:val="23"/>
                <w:szCs w:val="23"/>
              </w:rPr>
              <w:t xml:space="preserve"> и новоанглийского периодов.</w:t>
            </w:r>
          </w:p>
        </w:tc>
      </w:tr>
      <w:tr w:rsidR="009E6058" w14:paraId="55AAD4AD" w14:textId="77777777" w:rsidTr="00F00293">
        <w:tc>
          <w:tcPr>
            <w:tcW w:w="562" w:type="dxa"/>
          </w:tcPr>
          <w:p w14:paraId="0790A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CF6036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Современные германские языки, область их распространения и классификация.</w:t>
            </w:r>
          </w:p>
        </w:tc>
      </w:tr>
      <w:tr w:rsidR="009E6058" w14:paraId="2367339B" w14:textId="77777777" w:rsidTr="00F00293">
        <w:tc>
          <w:tcPr>
            <w:tcW w:w="562" w:type="dxa"/>
          </w:tcPr>
          <w:p w14:paraId="15ADE1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AB52C09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Древнегерманские племена и классификация их языков.</w:t>
            </w:r>
          </w:p>
        </w:tc>
      </w:tr>
      <w:tr w:rsidR="009E6058" w14:paraId="0DF5D351" w14:textId="77777777" w:rsidTr="00F00293">
        <w:tc>
          <w:tcPr>
            <w:tcW w:w="562" w:type="dxa"/>
          </w:tcPr>
          <w:p w14:paraId="49338F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05074C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Исторические события, повлиявшие на развитие английского языка.</w:t>
            </w:r>
          </w:p>
        </w:tc>
      </w:tr>
      <w:tr w:rsidR="009E6058" w14:paraId="19966B40" w14:textId="77777777" w:rsidTr="00F00293">
        <w:tc>
          <w:tcPr>
            <w:tcW w:w="562" w:type="dxa"/>
          </w:tcPr>
          <w:p w14:paraId="2AB882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7AD0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Периодизация истории английского языка.</w:t>
            </w:r>
          </w:p>
        </w:tc>
      </w:tr>
      <w:tr w:rsidR="009E6058" w14:paraId="3A30E1DF" w14:textId="77777777" w:rsidTr="00F00293">
        <w:tc>
          <w:tcPr>
            <w:tcW w:w="562" w:type="dxa"/>
          </w:tcPr>
          <w:p w14:paraId="3A9D36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30E0E7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Диахроническое развитие имени существительного в истории английского языка.</w:t>
            </w:r>
          </w:p>
        </w:tc>
      </w:tr>
      <w:tr w:rsidR="009E6058" w14:paraId="4BD54DC4" w14:textId="77777777" w:rsidTr="00F00293">
        <w:tc>
          <w:tcPr>
            <w:tcW w:w="562" w:type="dxa"/>
          </w:tcPr>
          <w:p w14:paraId="00560D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580570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Диахроническое развитие имени прилагательного в истории английского языка.</w:t>
            </w:r>
          </w:p>
        </w:tc>
      </w:tr>
      <w:tr w:rsidR="009E6058" w14:paraId="4459AA65" w14:textId="77777777" w:rsidTr="00F00293">
        <w:tc>
          <w:tcPr>
            <w:tcW w:w="562" w:type="dxa"/>
          </w:tcPr>
          <w:p w14:paraId="51152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2F6E270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Диахроническое развитие числительного и наречия в истории английского языка.</w:t>
            </w:r>
          </w:p>
        </w:tc>
      </w:tr>
      <w:tr w:rsidR="009E6058" w14:paraId="6058912A" w14:textId="77777777" w:rsidTr="00F00293">
        <w:tc>
          <w:tcPr>
            <w:tcW w:w="562" w:type="dxa"/>
          </w:tcPr>
          <w:p w14:paraId="3EEAB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A22454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Диахроническое развитие местоимений в истории английского языка.</w:t>
            </w:r>
          </w:p>
        </w:tc>
      </w:tr>
      <w:tr w:rsidR="009E6058" w14:paraId="6E497C0C" w14:textId="77777777" w:rsidTr="00F00293">
        <w:tc>
          <w:tcPr>
            <w:tcW w:w="562" w:type="dxa"/>
          </w:tcPr>
          <w:p w14:paraId="40C5F2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F962A1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Возникновение и развитие определенного и неопределенного артикля в истории английского языка.</w:t>
            </w:r>
          </w:p>
        </w:tc>
      </w:tr>
      <w:tr w:rsidR="009E6058" w14:paraId="7E2AFF48" w14:textId="77777777" w:rsidTr="00F00293">
        <w:tc>
          <w:tcPr>
            <w:tcW w:w="562" w:type="dxa"/>
          </w:tcPr>
          <w:p w14:paraId="1428D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AA0266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Сильные глаголы и их развитие.</w:t>
            </w:r>
          </w:p>
        </w:tc>
      </w:tr>
      <w:tr w:rsidR="009E6058" w14:paraId="5CB8F4CB" w14:textId="77777777" w:rsidTr="00F00293">
        <w:tc>
          <w:tcPr>
            <w:tcW w:w="562" w:type="dxa"/>
          </w:tcPr>
          <w:p w14:paraId="52907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B1A94F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Слабые глаголы и их развитие.</w:t>
            </w:r>
          </w:p>
        </w:tc>
      </w:tr>
      <w:tr w:rsidR="009E6058" w14:paraId="56178EAF" w14:textId="77777777" w:rsidTr="00F00293">
        <w:tc>
          <w:tcPr>
            <w:tcW w:w="562" w:type="dxa"/>
          </w:tcPr>
          <w:p w14:paraId="3E93F9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D09601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Претерито-презентные и аномальные глаголы и их развитие.</w:t>
            </w:r>
          </w:p>
        </w:tc>
      </w:tr>
      <w:tr w:rsidR="009E6058" w14:paraId="29AC3F3A" w14:textId="77777777" w:rsidTr="00F00293">
        <w:tc>
          <w:tcPr>
            <w:tcW w:w="562" w:type="dxa"/>
          </w:tcPr>
          <w:p w14:paraId="60C9C6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C207A6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Диахроническое развитие глагола в истории английского языка</w:t>
            </w:r>
          </w:p>
        </w:tc>
      </w:tr>
      <w:tr w:rsidR="009E6058" w14:paraId="7181BD4D" w14:textId="77777777" w:rsidTr="00F00293">
        <w:tc>
          <w:tcPr>
            <w:tcW w:w="562" w:type="dxa"/>
          </w:tcPr>
          <w:p w14:paraId="500258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5037A91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Диахроническое развитие неличных форм глагола в истории английского языка</w:t>
            </w:r>
          </w:p>
        </w:tc>
      </w:tr>
      <w:tr w:rsidR="009E6058" w14:paraId="22A58CA9" w14:textId="77777777" w:rsidTr="00F00293">
        <w:tc>
          <w:tcPr>
            <w:tcW w:w="562" w:type="dxa"/>
          </w:tcPr>
          <w:p w14:paraId="19482E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1367EA7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Простое предложение в истории английского языка.</w:t>
            </w:r>
          </w:p>
        </w:tc>
      </w:tr>
      <w:tr w:rsidR="009E6058" w14:paraId="5286324C" w14:textId="77777777" w:rsidTr="00F00293">
        <w:tc>
          <w:tcPr>
            <w:tcW w:w="562" w:type="dxa"/>
          </w:tcPr>
          <w:p w14:paraId="4411E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DEB9A2A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Сложносочиненное предложение в истории английского языка.</w:t>
            </w:r>
          </w:p>
        </w:tc>
      </w:tr>
      <w:tr w:rsidR="009E6058" w14:paraId="7434C479" w14:textId="77777777" w:rsidTr="00F00293">
        <w:tc>
          <w:tcPr>
            <w:tcW w:w="562" w:type="dxa"/>
          </w:tcPr>
          <w:p w14:paraId="01445C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AF0A8E" w14:textId="77777777" w:rsidR="009E6058" w:rsidRPr="00670A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Сложноподчиненное предложение в истории английского языка.</w:t>
            </w:r>
          </w:p>
        </w:tc>
      </w:tr>
      <w:tr w:rsidR="009E6058" w14:paraId="18FDC0B6" w14:textId="77777777" w:rsidTr="00F00293">
        <w:tc>
          <w:tcPr>
            <w:tcW w:w="562" w:type="dxa"/>
          </w:tcPr>
          <w:p w14:paraId="27624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06E0D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0AC6">
              <w:rPr>
                <w:sz w:val="23"/>
                <w:szCs w:val="23"/>
              </w:rPr>
              <w:t xml:space="preserve">Развитие словарного состава английского языка. </w:t>
            </w:r>
            <w:proofErr w:type="spellStart"/>
            <w:r>
              <w:rPr>
                <w:sz w:val="23"/>
                <w:szCs w:val="23"/>
                <w:lang w:val="en-US"/>
              </w:rPr>
              <w:t>Заимствования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Pr="00670AC6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смеха в английском языке.</w:t>
            </w:r>
          </w:p>
        </w:tc>
      </w:tr>
      <w:tr w:rsidR="00AD3A54" w14:paraId="5553109F" w14:textId="77777777" w:rsidTr="00F00293">
        <w:tc>
          <w:tcPr>
            <w:tcW w:w="562" w:type="dxa"/>
          </w:tcPr>
          <w:p w14:paraId="210994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976039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крика в английском языке.</w:t>
            </w:r>
          </w:p>
        </w:tc>
      </w:tr>
      <w:tr w:rsidR="00AD3A54" w14:paraId="3029D5D2" w14:textId="77777777" w:rsidTr="00F00293">
        <w:tc>
          <w:tcPr>
            <w:tcW w:w="562" w:type="dxa"/>
          </w:tcPr>
          <w:p w14:paraId="6EB17A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9A81491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звуков, производимых птицами, в английском языке.</w:t>
            </w:r>
          </w:p>
        </w:tc>
      </w:tr>
      <w:tr w:rsidR="00AD3A54" w14:paraId="26364EE1" w14:textId="77777777" w:rsidTr="00F00293">
        <w:tc>
          <w:tcPr>
            <w:tcW w:w="562" w:type="dxa"/>
          </w:tcPr>
          <w:p w14:paraId="4FFC96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81E1C74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звуков, производимых животными, в английском языке.</w:t>
            </w:r>
          </w:p>
        </w:tc>
      </w:tr>
      <w:tr w:rsidR="00AD3A54" w14:paraId="3D7D6794" w14:textId="77777777" w:rsidTr="00F00293">
        <w:tc>
          <w:tcPr>
            <w:tcW w:w="562" w:type="dxa"/>
          </w:tcPr>
          <w:p w14:paraId="0C7CE5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70EE94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Эволюция ЛСП </w:t>
            </w:r>
            <w:r>
              <w:rPr>
                <w:sz w:val="23"/>
                <w:szCs w:val="23"/>
                <w:lang w:val="en-US"/>
              </w:rPr>
              <w:t>Domestic</w:t>
            </w:r>
            <w:r w:rsidRPr="00670AC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Birds</w:t>
            </w:r>
            <w:r w:rsidRPr="00670AC6">
              <w:rPr>
                <w:sz w:val="23"/>
                <w:szCs w:val="23"/>
              </w:rPr>
              <w:t xml:space="preserve"> в английском языке.</w:t>
            </w:r>
          </w:p>
        </w:tc>
      </w:tr>
      <w:tr w:rsidR="00AD3A54" w14:paraId="14DEAC04" w14:textId="77777777" w:rsidTr="00F00293">
        <w:tc>
          <w:tcPr>
            <w:tcW w:w="562" w:type="dxa"/>
          </w:tcPr>
          <w:p w14:paraId="0EFB5B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BDEFEB7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Эволюция ЛСП </w:t>
            </w:r>
            <w:r>
              <w:rPr>
                <w:sz w:val="23"/>
                <w:szCs w:val="23"/>
                <w:lang w:val="en-US"/>
              </w:rPr>
              <w:t>Domestic</w:t>
            </w:r>
            <w:r w:rsidRPr="00670AC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Animals</w:t>
            </w:r>
            <w:r w:rsidRPr="00670AC6">
              <w:rPr>
                <w:sz w:val="23"/>
                <w:szCs w:val="23"/>
              </w:rPr>
              <w:t xml:space="preserve"> в английском языке.</w:t>
            </w:r>
          </w:p>
        </w:tc>
      </w:tr>
      <w:tr w:rsidR="00AD3A54" w14:paraId="0ED48EFA" w14:textId="77777777" w:rsidTr="00F00293">
        <w:tc>
          <w:tcPr>
            <w:tcW w:w="562" w:type="dxa"/>
          </w:tcPr>
          <w:p w14:paraId="3D79E0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7B03B03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погодных явлений в английском языке.</w:t>
            </w:r>
          </w:p>
        </w:tc>
      </w:tr>
      <w:tr w:rsidR="00AD3A54" w14:paraId="2574DD97" w14:textId="77777777" w:rsidTr="00F00293">
        <w:tc>
          <w:tcPr>
            <w:tcW w:w="562" w:type="dxa"/>
          </w:tcPr>
          <w:p w14:paraId="0B7DB8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124A257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положительных эмоций в английском языке.</w:t>
            </w:r>
          </w:p>
        </w:tc>
      </w:tr>
      <w:tr w:rsidR="00AD3A54" w14:paraId="494E65D0" w14:textId="77777777" w:rsidTr="00F00293">
        <w:tc>
          <w:tcPr>
            <w:tcW w:w="562" w:type="dxa"/>
          </w:tcPr>
          <w:p w14:paraId="0F65B8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C67E87A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отрицательных эмоций в английском языке.</w:t>
            </w:r>
          </w:p>
        </w:tc>
      </w:tr>
      <w:tr w:rsidR="00AD3A54" w14:paraId="34262AA4" w14:textId="77777777" w:rsidTr="00F00293">
        <w:tc>
          <w:tcPr>
            <w:tcW w:w="562" w:type="dxa"/>
          </w:tcPr>
          <w:p w14:paraId="5FA4C0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E692E68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глаголов движения в английском языке.</w:t>
            </w:r>
          </w:p>
        </w:tc>
      </w:tr>
      <w:tr w:rsidR="00AD3A54" w14:paraId="7B562D4A" w14:textId="77777777" w:rsidTr="00F00293">
        <w:tc>
          <w:tcPr>
            <w:tcW w:w="562" w:type="dxa"/>
          </w:tcPr>
          <w:p w14:paraId="373EAD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A9D3063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предметов мебели в английском языке.</w:t>
            </w:r>
          </w:p>
        </w:tc>
      </w:tr>
      <w:tr w:rsidR="00AD3A54" w14:paraId="267078E2" w14:textId="77777777" w:rsidTr="00F00293">
        <w:tc>
          <w:tcPr>
            <w:tcW w:w="562" w:type="dxa"/>
          </w:tcPr>
          <w:p w14:paraId="34145C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25EFE2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цветообозначений в английском языке.</w:t>
            </w:r>
          </w:p>
        </w:tc>
      </w:tr>
      <w:tr w:rsidR="00AD3A54" w14:paraId="38B7B971" w14:textId="77777777" w:rsidTr="00F00293">
        <w:tc>
          <w:tcPr>
            <w:tcW w:w="562" w:type="dxa"/>
          </w:tcPr>
          <w:p w14:paraId="43DA50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4AE173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Эволюция ЛСП </w:t>
            </w:r>
            <w:r>
              <w:rPr>
                <w:sz w:val="23"/>
                <w:szCs w:val="23"/>
                <w:lang w:val="en-US"/>
              </w:rPr>
              <w:t>Beauty</w:t>
            </w:r>
            <w:r w:rsidRPr="00670AC6">
              <w:rPr>
                <w:sz w:val="23"/>
                <w:szCs w:val="23"/>
              </w:rPr>
              <w:t xml:space="preserve"> в английском языке.</w:t>
            </w:r>
          </w:p>
        </w:tc>
      </w:tr>
      <w:tr w:rsidR="00AD3A54" w14:paraId="3A6084A2" w14:textId="77777777" w:rsidTr="00F00293">
        <w:tc>
          <w:tcPr>
            <w:tcW w:w="562" w:type="dxa"/>
          </w:tcPr>
          <w:p w14:paraId="7B51F4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21E95AB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Эволюция ЛСП </w:t>
            </w:r>
            <w:r>
              <w:rPr>
                <w:sz w:val="23"/>
                <w:szCs w:val="23"/>
                <w:lang w:val="en-US"/>
              </w:rPr>
              <w:t>Pain</w:t>
            </w:r>
            <w:r w:rsidRPr="00670AC6">
              <w:rPr>
                <w:sz w:val="23"/>
                <w:szCs w:val="23"/>
              </w:rPr>
              <w:t xml:space="preserve"> в английском языке.</w:t>
            </w:r>
          </w:p>
        </w:tc>
      </w:tr>
      <w:tr w:rsidR="00AD3A54" w14:paraId="5D0D15FB" w14:textId="77777777" w:rsidTr="00F00293">
        <w:tc>
          <w:tcPr>
            <w:tcW w:w="562" w:type="dxa"/>
          </w:tcPr>
          <w:p w14:paraId="23CD07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A8929C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Эволюция ЛСП </w:t>
            </w:r>
            <w:r>
              <w:rPr>
                <w:sz w:val="23"/>
                <w:szCs w:val="23"/>
                <w:lang w:val="en-US"/>
              </w:rPr>
              <w:t>Acquisition</w:t>
            </w:r>
            <w:r w:rsidRPr="00670AC6">
              <w:rPr>
                <w:sz w:val="23"/>
                <w:szCs w:val="23"/>
              </w:rPr>
              <w:t xml:space="preserve"> в английском языке.</w:t>
            </w:r>
          </w:p>
        </w:tc>
      </w:tr>
      <w:tr w:rsidR="00AD3A54" w14:paraId="20D05C3E" w14:textId="77777777" w:rsidTr="00F00293">
        <w:tc>
          <w:tcPr>
            <w:tcW w:w="562" w:type="dxa"/>
          </w:tcPr>
          <w:p w14:paraId="5A1117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C230A0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Эволюция ЛСП </w:t>
            </w:r>
            <w:r>
              <w:rPr>
                <w:sz w:val="23"/>
                <w:szCs w:val="23"/>
                <w:lang w:val="en-US"/>
              </w:rPr>
              <w:t>Deception</w:t>
            </w:r>
            <w:r w:rsidRPr="00670AC6">
              <w:rPr>
                <w:sz w:val="23"/>
                <w:szCs w:val="23"/>
              </w:rPr>
              <w:t xml:space="preserve"> в английском языке.</w:t>
            </w:r>
          </w:p>
        </w:tc>
      </w:tr>
      <w:tr w:rsidR="00AD3A54" w14:paraId="74820931" w14:textId="77777777" w:rsidTr="00F00293">
        <w:tc>
          <w:tcPr>
            <w:tcW w:w="562" w:type="dxa"/>
          </w:tcPr>
          <w:p w14:paraId="746F82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EE4961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Эволюция ЛСП </w:t>
            </w:r>
            <w:r>
              <w:rPr>
                <w:sz w:val="23"/>
                <w:szCs w:val="23"/>
                <w:lang w:val="en-US"/>
              </w:rPr>
              <w:t>Water</w:t>
            </w:r>
            <w:r w:rsidRPr="00670AC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Resources</w:t>
            </w:r>
            <w:r w:rsidRPr="00670AC6">
              <w:rPr>
                <w:sz w:val="23"/>
                <w:szCs w:val="23"/>
              </w:rPr>
              <w:t xml:space="preserve"> в английском языке.</w:t>
            </w:r>
          </w:p>
        </w:tc>
      </w:tr>
      <w:tr w:rsidR="00AD3A54" w14:paraId="728E275F" w14:textId="77777777" w:rsidTr="00F00293">
        <w:tc>
          <w:tcPr>
            <w:tcW w:w="562" w:type="dxa"/>
          </w:tcPr>
          <w:p w14:paraId="3BA79F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AC3C33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Экспликация номинаций оружия в поэме </w:t>
            </w:r>
            <w:r>
              <w:rPr>
                <w:sz w:val="23"/>
                <w:szCs w:val="23"/>
                <w:lang w:val="en-US"/>
              </w:rPr>
              <w:t>Beowulf</w:t>
            </w:r>
            <w:r w:rsidRPr="00670AC6">
              <w:rPr>
                <w:sz w:val="23"/>
                <w:szCs w:val="23"/>
              </w:rPr>
              <w:t>.</w:t>
            </w:r>
          </w:p>
        </w:tc>
      </w:tr>
      <w:tr w:rsidR="00AD3A54" w14:paraId="6C54B09D" w14:textId="77777777" w:rsidTr="00F00293">
        <w:tc>
          <w:tcPr>
            <w:tcW w:w="562" w:type="dxa"/>
          </w:tcPr>
          <w:p w14:paraId="528966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C232BCF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Экспликация глаголов движения в поэме </w:t>
            </w:r>
            <w:r>
              <w:rPr>
                <w:sz w:val="23"/>
                <w:szCs w:val="23"/>
                <w:lang w:val="en-US"/>
              </w:rPr>
              <w:t>Beowulf</w:t>
            </w:r>
            <w:r w:rsidRPr="00670AC6">
              <w:rPr>
                <w:sz w:val="23"/>
                <w:szCs w:val="23"/>
              </w:rPr>
              <w:t>.</w:t>
            </w:r>
          </w:p>
        </w:tc>
      </w:tr>
      <w:tr w:rsidR="00AD3A54" w14:paraId="5F50AE50" w14:textId="77777777" w:rsidTr="00F00293">
        <w:tc>
          <w:tcPr>
            <w:tcW w:w="562" w:type="dxa"/>
          </w:tcPr>
          <w:p w14:paraId="080860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45DD8BD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Экспликация глаголов движения в англо-саксонских хрониках.</w:t>
            </w:r>
          </w:p>
        </w:tc>
      </w:tr>
      <w:tr w:rsidR="00AD3A54" w14:paraId="78D17CA9" w14:textId="77777777" w:rsidTr="00F00293">
        <w:tc>
          <w:tcPr>
            <w:tcW w:w="562" w:type="dxa"/>
          </w:tcPr>
          <w:p w14:paraId="353C23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F20650D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Экспликация глаголов движения в древнеанглийском тексте по выбору студента.</w:t>
            </w:r>
          </w:p>
        </w:tc>
      </w:tr>
      <w:tr w:rsidR="00AD3A54" w14:paraId="727F2CB8" w14:textId="77777777" w:rsidTr="00F00293">
        <w:tc>
          <w:tcPr>
            <w:tcW w:w="562" w:type="dxa"/>
          </w:tcPr>
          <w:p w14:paraId="17A850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F267C66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Экспликация глаголов движения в Кентерберийских рассказах Чосера.</w:t>
            </w:r>
          </w:p>
        </w:tc>
      </w:tr>
      <w:tr w:rsidR="00AD3A54" w14:paraId="7268D80F" w14:textId="77777777" w:rsidTr="00F00293">
        <w:tc>
          <w:tcPr>
            <w:tcW w:w="562" w:type="dxa"/>
          </w:tcPr>
          <w:p w14:paraId="13E37C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93070EC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Экспликация глаголов движения в среднеанглийском тексте по выбору студента.</w:t>
            </w:r>
          </w:p>
        </w:tc>
      </w:tr>
      <w:tr w:rsidR="00AD3A54" w14:paraId="1E9B9F5F" w14:textId="77777777" w:rsidTr="00F00293">
        <w:tc>
          <w:tcPr>
            <w:tcW w:w="562" w:type="dxa"/>
          </w:tcPr>
          <w:p w14:paraId="3B35BE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7E74701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Экспликация ЛСП </w:t>
            </w:r>
            <w:r>
              <w:rPr>
                <w:sz w:val="23"/>
                <w:szCs w:val="23"/>
                <w:lang w:val="en-US"/>
              </w:rPr>
              <w:t>Food</w:t>
            </w:r>
            <w:r w:rsidRPr="00670AC6">
              <w:rPr>
                <w:sz w:val="23"/>
                <w:szCs w:val="23"/>
              </w:rPr>
              <w:t xml:space="preserve"> в Кентерберийских рассказах Чосера.</w:t>
            </w:r>
          </w:p>
        </w:tc>
      </w:tr>
      <w:tr w:rsidR="00AD3A54" w14:paraId="08718D00" w14:textId="77777777" w:rsidTr="00F00293">
        <w:tc>
          <w:tcPr>
            <w:tcW w:w="562" w:type="dxa"/>
          </w:tcPr>
          <w:p w14:paraId="533DC7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41082AB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предметов одежды в английском языке</w:t>
            </w:r>
          </w:p>
        </w:tc>
      </w:tr>
      <w:tr w:rsidR="00AD3A54" w14:paraId="7DBD05F6" w14:textId="77777777" w:rsidTr="00F00293">
        <w:tc>
          <w:tcPr>
            <w:tcW w:w="562" w:type="dxa"/>
          </w:tcPr>
          <w:p w14:paraId="073AF9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C7A5FE0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Экспликация ЛСП </w:t>
            </w:r>
            <w:r>
              <w:rPr>
                <w:sz w:val="23"/>
                <w:szCs w:val="23"/>
                <w:lang w:val="en-US"/>
              </w:rPr>
              <w:t>Drinks</w:t>
            </w:r>
            <w:r w:rsidRPr="00670AC6">
              <w:rPr>
                <w:sz w:val="23"/>
                <w:szCs w:val="23"/>
              </w:rPr>
              <w:t xml:space="preserve"> в Кентерберийских рассказах Чосера.</w:t>
            </w:r>
          </w:p>
        </w:tc>
      </w:tr>
      <w:tr w:rsidR="00AD3A54" w14:paraId="65D00AD2" w14:textId="77777777" w:rsidTr="00F00293">
        <w:tc>
          <w:tcPr>
            <w:tcW w:w="562" w:type="dxa"/>
          </w:tcPr>
          <w:p w14:paraId="579ABC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6445078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Экспликация ЛСП по выбору студента в англо-саксонских хрониках</w:t>
            </w:r>
          </w:p>
        </w:tc>
      </w:tr>
      <w:tr w:rsidR="00AD3A54" w14:paraId="7AB8C3F2" w14:textId="77777777" w:rsidTr="00F00293">
        <w:tc>
          <w:tcPr>
            <w:tcW w:w="562" w:type="dxa"/>
          </w:tcPr>
          <w:p w14:paraId="793C04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840B78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Экспликация ЛСП по выбору студента в поэме </w:t>
            </w:r>
            <w:r>
              <w:rPr>
                <w:sz w:val="23"/>
                <w:szCs w:val="23"/>
                <w:lang w:val="en-US"/>
              </w:rPr>
              <w:t>Beowulf</w:t>
            </w:r>
          </w:p>
        </w:tc>
      </w:tr>
      <w:tr w:rsidR="00AD3A54" w14:paraId="17ADECE7" w14:textId="77777777" w:rsidTr="00F00293">
        <w:tc>
          <w:tcPr>
            <w:tcW w:w="562" w:type="dxa"/>
          </w:tcPr>
          <w:p w14:paraId="1D4214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B174B3C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Экспликация ЛСП по выбору студента в среднеанглийском тексте по выбору студента.</w:t>
            </w:r>
          </w:p>
        </w:tc>
      </w:tr>
      <w:tr w:rsidR="00AD3A54" w14:paraId="6D9183D7" w14:textId="77777777" w:rsidTr="00F00293">
        <w:tc>
          <w:tcPr>
            <w:tcW w:w="562" w:type="dxa"/>
          </w:tcPr>
          <w:p w14:paraId="066624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7A344C2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Экспликация ЛСП по выбору студента в древнеанглийском тексте по выбору студента.</w:t>
            </w:r>
          </w:p>
        </w:tc>
      </w:tr>
      <w:tr w:rsidR="00AD3A54" w14:paraId="48C657E0" w14:textId="77777777" w:rsidTr="00F00293">
        <w:tc>
          <w:tcPr>
            <w:tcW w:w="562" w:type="dxa"/>
          </w:tcPr>
          <w:p w14:paraId="027BC6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1710B2B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Эволюция номинаций временных отрезков в английском языке.</w:t>
            </w:r>
          </w:p>
        </w:tc>
      </w:tr>
      <w:tr w:rsidR="00AD3A54" w14:paraId="2047F0B6" w14:textId="77777777" w:rsidTr="00F00293">
        <w:tc>
          <w:tcPr>
            <w:tcW w:w="562" w:type="dxa"/>
          </w:tcPr>
          <w:p w14:paraId="7C2602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36A43F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Экспликация концепта </w:t>
            </w:r>
            <w:r>
              <w:rPr>
                <w:sz w:val="23"/>
                <w:szCs w:val="23"/>
                <w:lang w:val="en-US"/>
              </w:rPr>
              <w:t>TIME</w:t>
            </w:r>
            <w:r w:rsidRPr="00670AC6">
              <w:rPr>
                <w:sz w:val="23"/>
                <w:szCs w:val="23"/>
              </w:rPr>
              <w:t xml:space="preserve"> в англо-саксонских хрониках.</w:t>
            </w:r>
          </w:p>
        </w:tc>
      </w:tr>
      <w:tr w:rsidR="00AD3A54" w14:paraId="006F15E7" w14:textId="77777777" w:rsidTr="00F00293">
        <w:tc>
          <w:tcPr>
            <w:tcW w:w="562" w:type="dxa"/>
          </w:tcPr>
          <w:p w14:paraId="02EA38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E7B04AB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Экспликация концепта </w:t>
            </w:r>
            <w:r>
              <w:rPr>
                <w:sz w:val="23"/>
                <w:szCs w:val="23"/>
                <w:lang w:val="en-US"/>
              </w:rPr>
              <w:t>TIME</w:t>
            </w:r>
            <w:r w:rsidRPr="00670AC6">
              <w:rPr>
                <w:sz w:val="23"/>
                <w:szCs w:val="23"/>
              </w:rPr>
              <w:t xml:space="preserve"> в сонетах </w:t>
            </w:r>
            <w:proofErr w:type="spellStart"/>
            <w:r w:rsidRPr="00670AC6">
              <w:rPr>
                <w:sz w:val="23"/>
                <w:szCs w:val="23"/>
              </w:rPr>
              <w:t>У.Шекспира</w:t>
            </w:r>
            <w:proofErr w:type="spellEnd"/>
            <w:r w:rsidRPr="00670AC6">
              <w:rPr>
                <w:sz w:val="23"/>
                <w:szCs w:val="23"/>
              </w:rPr>
              <w:t>.</w:t>
            </w:r>
          </w:p>
        </w:tc>
      </w:tr>
      <w:tr w:rsidR="00AD3A54" w14:paraId="369C7F45" w14:textId="77777777" w:rsidTr="00F00293">
        <w:tc>
          <w:tcPr>
            <w:tcW w:w="562" w:type="dxa"/>
          </w:tcPr>
          <w:p w14:paraId="40A7FA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735D0EB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Экспликация концепта </w:t>
            </w:r>
            <w:r>
              <w:rPr>
                <w:sz w:val="23"/>
                <w:szCs w:val="23"/>
                <w:lang w:val="en-US"/>
              </w:rPr>
              <w:t>TIME</w:t>
            </w:r>
            <w:r w:rsidRPr="00670AC6">
              <w:rPr>
                <w:sz w:val="23"/>
                <w:szCs w:val="23"/>
              </w:rPr>
              <w:t xml:space="preserve"> в древнеанглийском тексте по выбору студента</w:t>
            </w:r>
          </w:p>
        </w:tc>
      </w:tr>
      <w:tr w:rsidR="00AD3A54" w14:paraId="56A6A5CD" w14:textId="77777777" w:rsidTr="00F00293">
        <w:tc>
          <w:tcPr>
            <w:tcW w:w="562" w:type="dxa"/>
          </w:tcPr>
          <w:p w14:paraId="2CCB40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C849DCE" w14:textId="77777777" w:rsidR="00AD3A54" w:rsidRPr="00670A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 xml:space="preserve">Экспликация концепта </w:t>
            </w:r>
            <w:r>
              <w:rPr>
                <w:sz w:val="23"/>
                <w:szCs w:val="23"/>
                <w:lang w:val="en-US"/>
              </w:rPr>
              <w:t>TIME</w:t>
            </w:r>
            <w:r w:rsidRPr="00670AC6">
              <w:rPr>
                <w:sz w:val="23"/>
                <w:szCs w:val="23"/>
              </w:rPr>
              <w:t xml:space="preserve"> в </w:t>
            </w:r>
            <w:proofErr w:type="spellStart"/>
            <w:r w:rsidRPr="00670AC6">
              <w:rPr>
                <w:sz w:val="23"/>
                <w:szCs w:val="23"/>
              </w:rPr>
              <w:t>ранненовоанглийском</w:t>
            </w:r>
            <w:proofErr w:type="spellEnd"/>
            <w:r w:rsidRPr="00670AC6">
              <w:rPr>
                <w:sz w:val="23"/>
                <w:szCs w:val="23"/>
              </w:rPr>
              <w:t xml:space="preserve"> языке (на материале корпусных баз данных).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670AC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670AC6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670A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70AC6" w14:paraId="5A1C9382" w14:textId="77777777" w:rsidTr="00801458">
        <w:tc>
          <w:tcPr>
            <w:tcW w:w="2336" w:type="dxa"/>
          </w:tcPr>
          <w:p w14:paraId="4C518DAB" w14:textId="77777777" w:rsidR="005D65A5" w:rsidRPr="00670A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A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70A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A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70A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A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70A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A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70AC6" w14:paraId="07658034" w14:textId="77777777" w:rsidTr="00801458">
        <w:tc>
          <w:tcPr>
            <w:tcW w:w="2336" w:type="dxa"/>
          </w:tcPr>
          <w:p w14:paraId="1553D698" w14:textId="78F29BFB" w:rsidR="005D65A5" w:rsidRPr="00670A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70AC6" w:rsidRDefault="007478E0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70AC6" w:rsidRDefault="007478E0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670AC6" w:rsidRDefault="007478E0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670AC6" w14:paraId="67F514F7" w14:textId="77777777" w:rsidTr="00801458">
        <w:tc>
          <w:tcPr>
            <w:tcW w:w="2336" w:type="dxa"/>
          </w:tcPr>
          <w:p w14:paraId="52338BA1" w14:textId="77777777" w:rsidR="005D65A5" w:rsidRPr="00670A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807762" w14:textId="77777777" w:rsidR="005D65A5" w:rsidRPr="00670AC6" w:rsidRDefault="007478E0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170A08D" w14:textId="77777777" w:rsidR="005D65A5" w:rsidRPr="00670AC6" w:rsidRDefault="007478E0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18CC12AC" w14:textId="77777777" w:rsidR="005D65A5" w:rsidRPr="00670AC6" w:rsidRDefault="007478E0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70AC6" w14:paraId="63FA9B82" w14:textId="77777777" w:rsidTr="00801458">
        <w:tc>
          <w:tcPr>
            <w:tcW w:w="2336" w:type="dxa"/>
          </w:tcPr>
          <w:p w14:paraId="403248AF" w14:textId="77777777" w:rsidR="005D65A5" w:rsidRPr="00670A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1B2C33" w14:textId="77777777" w:rsidR="005D65A5" w:rsidRPr="00670AC6" w:rsidRDefault="007478E0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7B9D70" w14:textId="77777777" w:rsidR="005D65A5" w:rsidRPr="00670AC6" w:rsidRDefault="007478E0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537D4B" w14:textId="77777777" w:rsidR="005D65A5" w:rsidRPr="00670AC6" w:rsidRDefault="007478E0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70A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70A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70A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70AC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0AC6" w:rsidRPr="00670AC6" w14:paraId="0151D7E6" w14:textId="77777777" w:rsidTr="00C24D1B">
        <w:tc>
          <w:tcPr>
            <w:tcW w:w="562" w:type="dxa"/>
          </w:tcPr>
          <w:p w14:paraId="2B9B149D" w14:textId="77777777" w:rsidR="00670AC6" w:rsidRPr="00670AC6" w:rsidRDefault="00670AC6" w:rsidP="00C24D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7291D7" w14:textId="77777777" w:rsidR="00670AC6" w:rsidRPr="00670AC6" w:rsidRDefault="00670AC6" w:rsidP="00C24D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0A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70AC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70A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70A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70AC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13"/>
        <w:gridCol w:w="4058"/>
      </w:tblGrid>
      <w:tr w:rsidR="00B8237E" w:rsidRPr="00670AC6" w14:paraId="0267C479" w14:textId="77777777" w:rsidTr="00670AC6">
        <w:tc>
          <w:tcPr>
            <w:tcW w:w="2880" w:type="pct"/>
          </w:tcPr>
          <w:p w14:paraId="37F699C9" w14:textId="77777777" w:rsidR="00B8237E" w:rsidRPr="00670A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A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120" w:type="pct"/>
          </w:tcPr>
          <w:p w14:paraId="0A769611" w14:textId="77777777" w:rsidR="00B8237E" w:rsidRPr="00670A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0A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70AC6" w14:paraId="3F240151" w14:textId="77777777" w:rsidTr="00670AC6">
        <w:tc>
          <w:tcPr>
            <w:tcW w:w="2880" w:type="pct"/>
          </w:tcPr>
          <w:p w14:paraId="61E91592" w14:textId="61A0874C" w:rsidR="00B8237E" w:rsidRPr="00670AC6" w:rsidRDefault="00B8237E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120" w:type="pct"/>
          </w:tcPr>
          <w:p w14:paraId="45ED640C" w14:textId="16CDBBD7" w:rsidR="00B8237E" w:rsidRPr="00670AC6" w:rsidRDefault="005C548A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70AC6" w14:paraId="1401B34C" w14:textId="77777777" w:rsidTr="00670AC6">
        <w:tc>
          <w:tcPr>
            <w:tcW w:w="2880" w:type="pct"/>
          </w:tcPr>
          <w:p w14:paraId="202CB9F2" w14:textId="77777777" w:rsidR="00B8237E" w:rsidRPr="00670A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120" w:type="pct"/>
          </w:tcPr>
          <w:p w14:paraId="6EE64C15" w14:textId="77777777" w:rsidR="00B8237E" w:rsidRPr="00670AC6" w:rsidRDefault="005C548A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70AC6" w14:paraId="46A50F50" w14:textId="77777777" w:rsidTr="00670AC6">
        <w:tc>
          <w:tcPr>
            <w:tcW w:w="2880" w:type="pct"/>
          </w:tcPr>
          <w:p w14:paraId="20483338" w14:textId="77777777" w:rsidR="00B8237E" w:rsidRPr="00670A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120" w:type="pct"/>
          </w:tcPr>
          <w:p w14:paraId="0CE19F33" w14:textId="77777777" w:rsidR="00B8237E" w:rsidRPr="00670AC6" w:rsidRDefault="005C548A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70AC6" w14:paraId="7FD1AAFC" w14:textId="77777777" w:rsidTr="00670AC6">
        <w:tc>
          <w:tcPr>
            <w:tcW w:w="2880" w:type="pct"/>
          </w:tcPr>
          <w:p w14:paraId="45495B36" w14:textId="77777777" w:rsidR="00B8237E" w:rsidRPr="00670A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120" w:type="pct"/>
          </w:tcPr>
          <w:p w14:paraId="2A3CF6B8" w14:textId="77777777" w:rsidR="00B8237E" w:rsidRPr="00670AC6" w:rsidRDefault="005C548A" w:rsidP="00801458">
            <w:pPr>
              <w:rPr>
                <w:rFonts w:ascii="Times New Roman" w:hAnsi="Times New Roman" w:cs="Times New Roman"/>
              </w:rPr>
            </w:pPr>
            <w:r w:rsidRPr="00670AC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70AC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70AC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70A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70A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70AC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0A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70A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70A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70AC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70AC6">
        <w:rPr>
          <w:rFonts w:ascii="Times New Roman" w:hAnsi="Times New Roman" w:cs="Times New Roman"/>
          <w:color w:val="000000"/>
          <w:sz w:val="28"/>
          <w:szCs w:val="28"/>
        </w:rPr>
        <w:t>-рейтинговой системе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8C662" w14:textId="77777777" w:rsidR="00E24FCF" w:rsidRDefault="00E24FCF" w:rsidP="00315CA6">
      <w:pPr>
        <w:spacing w:after="0" w:line="240" w:lineRule="auto"/>
      </w:pPr>
      <w:r>
        <w:separator/>
      </w:r>
    </w:p>
  </w:endnote>
  <w:endnote w:type="continuationSeparator" w:id="0">
    <w:p w14:paraId="5F21454B" w14:textId="77777777" w:rsidR="00E24FCF" w:rsidRDefault="00E24F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DA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E7F9A" w14:textId="77777777" w:rsidR="00E24FCF" w:rsidRDefault="00E24FCF" w:rsidP="00315CA6">
      <w:pPr>
        <w:spacing w:after="0" w:line="240" w:lineRule="auto"/>
      </w:pPr>
      <w:r>
        <w:separator/>
      </w:r>
    </w:p>
  </w:footnote>
  <w:footnote w:type="continuationSeparator" w:id="0">
    <w:p w14:paraId="33D6C8DB" w14:textId="77777777" w:rsidR="00E24FCF" w:rsidRDefault="00E24F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0AC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1C78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DA8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4FCF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270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8%D1%81%D1%82%D0%BE%D1%80%D0%B8%D1%8F%20%D0%BF%D0%B5%D1%80%D0%B2%D0%BE%D0%B3%D0%BE%20%D0%B8%D0%BD%D0%BE%D1%81%D1%82%D1%80%D0%B0%D0%BD%D0%BD%D0%BE%D0%B3%D0%BE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BA6290-E3F2-4985-9354-62D08052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3370</Words>
  <Characters>19214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